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C7" w:rsidRDefault="000C3CC7">
      <w:r>
        <w:rPr>
          <w:b/>
        </w:rPr>
        <w:t>Key Takeaways:</w:t>
      </w:r>
    </w:p>
    <w:p w:rsidR="000C3CC7" w:rsidRDefault="000C3CC7"/>
    <w:p w:rsidR="000C3CC7" w:rsidRDefault="000C3CC7">
      <w:r>
        <w:t>Sustainability of coalitions is as important as building them</w:t>
      </w:r>
    </w:p>
    <w:p w:rsidR="000C3CC7" w:rsidRDefault="000C3CC7"/>
    <w:p w:rsidR="000C3CC7" w:rsidRDefault="000C3CC7">
      <w:r>
        <w:t>It is possible to mobilize public opinion for change; you can start small</w:t>
      </w:r>
    </w:p>
    <w:p w:rsidR="000C3CC7" w:rsidRDefault="000C3CC7"/>
    <w:p w:rsidR="000C3CC7" w:rsidRDefault="000C3CC7">
      <w:r>
        <w:t>In building collaborative capacity you need to always look at the big picture of organizations working together</w:t>
      </w:r>
    </w:p>
    <w:p w:rsidR="000C3CC7" w:rsidRDefault="000C3CC7"/>
    <w:p w:rsidR="000C3CC7" w:rsidRDefault="000C3CC7">
      <w:r>
        <w:t>Public opinion needs to be activated into voice</w:t>
      </w:r>
    </w:p>
    <w:p w:rsidR="000C3CC7" w:rsidRDefault="000C3CC7"/>
    <w:p w:rsidR="000C3CC7" w:rsidRDefault="000C3CC7">
      <w:r>
        <w:t>Show information in several different ways (and usually) to make sure it sticks</w:t>
      </w:r>
    </w:p>
    <w:p w:rsidR="000C3CC7" w:rsidRDefault="000C3CC7"/>
    <w:p w:rsidR="000C3CC7" w:rsidRDefault="000C3CC7">
      <w:r>
        <w:t>Social movements need motivation, means, and mobilization</w:t>
      </w:r>
    </w:p>
    <w:p w:rsidR="000C3CC7" w:rsidRDefault="000C3CC7"/>
    <w:p w:rsidR="000C3CC7" w:rsidRDefault="000C3CC7">
      <w:r>
        <w:t>Cultural differences are important barriers to overcome in a merger of two organizations/companies</w:t>
      </w:r>
    </w:p>
    <w:p w:rsidR="000C3CC7" w:rsidRDefault="000C3CC7"/>
    <w:p w:rsidR="000C3CC7" w:rsidRDefault="000C3CC7">
      <w:r>
        <w:t>It takes and effort to engage others</w:t>
      </w:r>
    </w:p>
    <w:p w:rsidR="000C3CC7" w:rsidRDefault="000C3CC7">
      <w:r>
        <w:t>-Redefining success</w:t>
      </w:r>
    </w:p>
    <w:p w:rsidR="000C3CC7" w:rsidRDefault="000C3CC7">
      <w:r>
        <w:t>-Involving others</w:t>
      </w:r>
    </w:p>
    <w:p w:rsidR="000C3CC7" w:rsidRDefault="000C3CC7">
      <w:r>
        <w:t>-Being accountable</w:t>
      </w:r>
    </w:p>
    <w:p w:rsidR="000C3CC7" w:rsidRDefault="000C3CC7">
      <w:r>
        <w:t>“Group Hug”</w:t>
      </w:r>
    </w:p>
    <w:p w:rsidR="000C3CC7" w:rsidRDefault="000C3CC7"/>
    <w:p w:rsidR="000C3CC7" w:rsidRDefault="000C3CC7">
      <w:r>
        <w:t>Mobilizing public opinion/action</w:t>
      </w:r>
    </w:p>
    <w:p w:rsidR="000C3CC7" w:rsidRDefault="000C3CC7"/>
    <w:p w:rsidR="000C3CC7" w:rsidRDefault="000C3CC7"/>
    <w:p w:rsidR="000C3CC7" w:rsidRDefault="000C3CC7"/>
    <w:p w:rsidR="000C3CC7" w:rsidRDefault="000C3CC7">
      <w:r w:rsidRPr="000C3CC7">
        <w:rPr>
          <w:b/>
        </w:rPr>
        <w:t>Want more of this:</w:t>
      </w:r>
    </w:p>
    <w:p w:rsidR="000C3CC7" w:rsidRDefault="000C3CC7"/>
    <w:p w:rsidR="008C6ADB" w:rsidRPr="000C3CC7" w:rsidRDefault="000C3CC7">
      <w:r>
        <w:t>EQ should also focus on the sex of an individual because sex has a great impact on emotions</w:t>
      </w:r>
    </w:p>
    <w:sectPr w:rsidR="008C6ADB" w:rsidRPr="000C3CC7" w:rsidSect="00114E16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C7" w:rsidRDefault="000C3CC7">
    <w:pPr>
      <w:pStyle w:val="Header"/>
    </w:pPr>
    <w:r>
      <w:t>DAY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0C31"/>
    <w:rsid w:val="000C3CC7"/>
    <w:rsid w:val="00AD0C3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3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CC7"/>
  </w:style>
  <w:style w:type="paragraph" w:styleId="Footer">
    <w:name w:val="footer"/>
    <w:basedOn w:val="Normal"/>
    <w:link w:val="FooterChar"/>
    <w:uiPriority w:val="99"/>
    <w:semiHidden/>
    <w:unhideWhenUsed/>
    <w:rsid w:val="000C3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Allison Noyes</cp:lastModifiedBy>
  <cp:revision>2</cp:revision>
  <dcterms:created xsi:type="dcterms:W3CDTF">2012-06-22T00:03:00Z</dcterms:created>
  <dcterms:modified xsi:type="dcterms:W3CDTF">2012-06-22T00:11:00Z</dcterms:modified>
</cp:coreProperties>
</file>